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ae1c7b68c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c25c01198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48f4bd6df476b" /><Relationship Type="http://schemas.openxmlformats.org/officeDocument/2006/relationships/numbering" Target="/word/numbering.xml" Id="R15fc1e62b8c44c7d" /><Relationship Type="http://schemas.openxmlformats.org/officeDocument/2006/relationships/settings" Target="/word/settings.xml" Id="R702031e2b5d84159" /><Relationship Type="http://schemas.openxmlformats.org/officeDocument/2006/relationships/image" Target="/word/media/704b8211-510e-451a-beec-f3966d2eff25.png" Id="R349c25c01198415c" /></Relationships>
</file>