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42ac3004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d831d8e7b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Kontargat,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5cacdaaf646d4" /><Relationship Type="http://schemas.openxmlformats.org/officeDocument/2006/relationships/numbering" Target="/word/numbering.xml" Id="Re5c4a48b39c64574" /><Relationship Type="http://schemas.openxmlformats.org/officeDocument/2006/relationships/settings" Target="/word/settings.xml" Id="R7fb9414fc6574076" /><Relationship Type="http://schemas.openxmlformats.org/officeDocument/2006/relationships/image" Target="/word/media/66a7d3e5-60b8-49d1-a23d-5865b8f2d84a.png" Id="R92dd831d8e7b4470" /></Relationships>
</file>