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68bb2e05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484481d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Kosar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528f8aa54fdc" /><Relationship Type="http://schemas.openxmlformats.org/officeDocument/2006/relationships/numbering" Target="/word/numbering.xml" Id="R1b5e33c75d1a438a" /><Relationship Type="http://schemas.openxmlformats.org/officeDocument/2006/relationships/settings" Target="/word/settings.xml" Id="R729b51da6e594482" /><Relationship Type="http://schemas.openxmlformats.org/officeDocument/2006/relationships/image" Target="/word/media/abe2c7b7-1604-4a2a-8e2e-4a81a53902fd.png" Id="Rfe7f484481db4cb9" /></Relationships>
</file>