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dd1551d6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378e8b5be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0b43297c248b7" /><Relationship Type="http://schemas.openxmlformats.org/officeDocument/2006/relationships/numbering" Target="/word/numbering.xml" Id="R20a49f8903d5414e" /><Relationship Type="http://schemas.openxmlformats.org/officeDocument/2006/relationships/settings" Target="/word/settings.xml" Id="Re04062c8f48746e3" /><Relationship Type="http://schemas.openxmlformats.org/officeDocument/2006/relationships/image" Target="/word/media/27f39bb7-b01a-4eb1-83d3-62aa1c3d362a.png" Id="R4e6378e8b5be41ee" /></Relationships>
</file>