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c6380e22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828289f97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6a4bda3d746bb" /><Relationship Type="http://schemas.openxmlformats.org/officeDocument/2006/relationships/numbering" Target="/word/numbering.xml" Id="Rc1ba67f568764f7b" /><Relationship Type="http://schemas.openxmlformats.org/officeDocument/2006/relationships/settings" Target="/word/settings.xml" Id="Re9fa67385c6f4e73" /><Relationship Type="http://schemas.openxmlformats.org/officeDocument/2006/relationships/image" Target="/word/media/5d1d7a0a-fd6d-4441-98f3-f7c35bf7467f.png" Id="Re23828289f974e24" /></Relationships>
</file>