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eace3b868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6d054c8b6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Kamba,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3795e064440e0" /><Relationship Type="http://schemas.openxmlformats.org/officeDocument/2006/relationships/numbering" Target="/word/numbering.xml" Id="R70b7b381fcc94487" /><Relationship Type="http://schemas.openxmlformats.org/officeDocument/2006/relationships/settings" Target="/word/settings.xml" Id="R93245b11fe8f48d3" /><Relationship Type="http://schemas.openxmlformats.org/officeDocument/2006/relationships/image" Target="/word/media/ebbfb9e7-9ab6-4141-b22f-0b31fb5f4b80.png" Id="R69d6d054c8b64855" /></Relationships>
</file>