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b255bd74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e0cfc6a2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b5faf93245f7" /><Relationship Type="http://schemas.openxmlformats.org/officeDocument/2006/relationships/numbering" Target="/word/numbering.xml" Id="R2709d4542aa34080" /><Relationship Type="http://schemas.openxmlformats.org/officeDocument/2006/relationships/settings" Target="/word/settings.xml" Id="R33aa169bc9204f8c" /><Relationship Type="http://schemas.openxmlformats.org/officeDocument/2006/relationships/image" Target="/word/media/8f3b0cad-7a3d-4640-bc7e-238a652ad35d.png" Id="Rcb6be0cfc6a2406b" /></Relationships>
</file>