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db29c1a04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64d57963c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Mir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2a080b2474e53" /><Relationship Type="http://schemas.openxmlformats.org/officeDocument/2006/relationships/numbering" Target="/word/numbering.xml" Id="R292e3853cb144295" /><Relationship Type="http://schemas.openxmlformats.org/officeDocument/2006/relationships/settings" Target="/word/settings.xml" Id="R7f1991d6d8ed4039" /><Relationship Type="http://schemas.openxmlformats.org/officeDocument/2006/relationships/image" Target="/word/media/b71885e1-5b07-43f4-873c-a47bf01972ef.png" Id="R84264d57963c43e9" /></Relationships>
</file>