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002a07b50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b7f89145f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Piranwala,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2f3c96e894342" /><Relationship Type="http://schemas.openxmlformats.org/officeDocument/2006/relationships/numbering" Target="/word/numbering.xml" Id="Rb760317fad214957" /><Relationship Type="http://schemas.openxmlformats.org/officeDocument/2006/relationships/settings" Target="/word/settings.xml" Id="Ra9b561e20e784bc6" /><Relationship Type="http://schemas.openxmlformats.org/officeDocument/2006/relationships/image" Target="/word/media/ab8c4f20-c0f3-4907-852a-34402ad79415.png" Id="R6c9b7f89145f482a" /></Relationships>
</file>