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fc5143409440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20f337986a48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Qamr Din,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5137dff7d44cdc" /><Relationship Type="http://schemas.openxmlformats.org/officeDocument/2006/relationships/numbering" Target="/word/numbering.xml" Id="R7749d06fb53a491b" /><Relationship Type="http://schemas.openxmlformats.org/officeDocument/2006/relationships/settings" Target="/word/settings.xml" Id="R409e6988ac71454e" /><Relationship Type="http://schemas.openxmlformats.org/officeDocument/2006/relationships/image" Target="/word/media/15f77086-6e52-4b9b-8cf0-691a7f0f3992.png" Id="R1220f337986a48ca" /></Relationships>
</file>