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bbaab297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d2b77de08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Rab Nawaz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30c841d9429b" /><Relationship Type="http://schemas.openxmlformats.org/officeDocument/2006/relationships/numbering" Target="/word/numbering.xml" Id="R73b025ccedf449bc" /><Relationship Type="http://schemas.openxmlformats.org/officeDocument/2006/relationships/settings" Target="/word/settings.xml" Id="Rf7dc618a6a114993" /><Relationship Type="http://schemas.openxmlformats.org/officeDocument/2006/relationships/image" Target="/word/media/0279941a-99a7-41e1-b22a-a8b94526e11d.png" Id="R9e7d2b77de0844d7" /></Relationships>
</file>