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d1588eada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28427366b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Kotha Miana,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30dc3c5d04e29" /><Relationship Type="http://schemas.openxmlformats.org/officeDocument/2006/relationships/numbering" Target="/word/numbering.xml" Id="R0f9bfe9eab664641" /><Relationship Type="http://schemas.openxmlformats.org/officeDocument/2006/relationships/settings" Target="/word/settings.xml" Id="Ra19884f1d7024a47" /><Relationship Type="http://schemas.openxmlformats.org/officeDocument/2006/relationships/image" Target="/word/media/6a4defd6-b43a-486d-9bb6-7db5c8edbfec.png" Id="Rf4128427366b42df" /></Relationships>
</file>