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a46b660e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8cc7f8200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Malik Umar Daraz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47f512eb74e55" /><Relationship Type="http://schemas.openxmlformats.org/officeDocument/2006/relationships/numbering" Target="/word/numbering.xml" Id="Rf630d5a52af44266" /><Relationship Type="http://schemas.openxmlformats.org/officeDocument/2006/relationships/settings" Target="/word/settings.xml" Id="Rd64dbd88f9f04b01" /><Relationship Type="http://schemas.openxmlformats.org/officeDocument/2006/relationships/image" Target="/word/media/7fed961e-7960-41d0-8788-bb6c888f5f8e.png" Id="Ra7e8cc7f82004c61" /></Relationships>
</file>