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ee57858f2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2b1f33662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Kaim,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3c4160bbf48d6" /><Relationship Type="http://schemas.openxmlformats.org/officeDocument/2006/relationships/numbering" Target="/word/numbering.xml" Id="R7ebf5c32a8964acb" /><Relationship Type="http://schemas.openxmlformats.org/officeDocument/2006/relationships/settings" Target="/word/settings.xml" Id="R244e04f87e014fb7" /><Relationship Type="http://schemas.openxmlformats.org/officeDocument/2006/relationships/image" Target="/word/media/53e1f7c3-690c-4f71-a513-73061f5a1c48.png" Id="R6a12b1f336624cd4" /></Relationships>
</file>