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4e78d725c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aa273c9b8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Sher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59fa847384f30" /><Relationship Type="http://schemas.openxmlformats.org/officeDocument/2006/relationships/numbering" Target="/word/numbering.xml" Id="R8314d1e52df94138" /><Relationship Type="http://schemas.openxmlformats.org/officeDocument/2006/relationships/settings" Target="/word/settings.xml" Id="R84f155703cbc491f" /><Relationship Type="http://schemas.openxmlformats.org/officeDocument/2006/relationships/image" Target="/word/media/7b35a270-8a74-41c9-80fe-8bcc554cb819.png" Id="R655aa273c9b844fa" /></Relationships>
</file>