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7ac4478f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c98b2e11f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a01589e364317" /><Relationship Type="http://schemas.openxmlformats.org/officeDocument/2006/relationships/numbering" Target="/word/numbering.xml" Id="Refb6e4a303c34594" /><Relationship Type="http://schemas.openxmlformats.org/officeDocument/2006/relationships/settings" Target="/word/settings.xml" Id="R5c2e6f626aef44a6" /><Relationship Type="http://schemas.openxmlformats.org/officeDocument/2006/relationships/image" Target="/word/media/27b28c57-5273-4e0d-a17b-3d8b120c2a82.png" Id="Rc3dc98b2e11f4a14" /></Relationships>
</file>