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4cfd336e9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5cb1f2307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Kotli Chhamb,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1b6ad0f304e03" /><Relationship Type="http://schemas.openxmlformats.org/officeDocument/2006/relationships/numbering" Target="/word/numbering.xml" Id="Rea36cfbd91904ee7" /><Relationship Type="http://schemas.openxmlformats.org/officeDocument/2006/relationships/settings" Target="/word/settings.xml" Id="R76cac249244f4f69" /><Relationship Type="http://schemas.openxmlformats.org/officeDocument/2006/relationships/image" Target="/word/media/8a813f84-514a-4a9e-af36-5e2f4a1bb9bf.png" Id="R09c5cb1f23074819" /></Relationships>
</file>