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ff94cbf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af0aa3ff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3bb10fd04679" /><Relationship Type="http://schemas.openxmlformats.org/officeDocument/2006/relationships/numbering" Target="/word/numbering.xml" Id="R6731a67a5ada4184" /><Relationship Type="http://schemas.openxmlformats.org/officeDocument/2006/relationships/settings" Target="/word/settings.xml" Id="Re4562a201d1f4049" /><Relationship Type="http://schemas.openxmlformats.org/officeDocument/2006/relationships/image" Target="/word/media/c079a37d-aeb3-4319-b9c7-b77e05dacb55.png" Id="Rc27faf0aa3ff447f" /></Relationships>
</file>