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508f1c587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d5ea4bbc0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10c3752ab48b8" /><Relationship Type="http://schemas.openxmlformats.org/officeDocument/2006/relationships/numbering" Target="/word/numbering.xml" Id="R6878666152554534" /><Relationship Type="http://schemas.openxmlformats.org/officeDocument/2006/relationships/settings" Target="/word/settings.xml" Id="R1ecb88b633f342f9" /><Relationship Type="http://schemas.openxmlformats.org/officeDocument/2006/relationships/image" Target="/word/media/4919e856-3dc8-4753-a9df-64ff49e12818.png" Id="R1bad5ea4bbc04577" /></Relationships>
</file>