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2f85e3b44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a2e1087ad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 Malkana,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a4d3984d848f0" /><Relationship Type="http://schemas.openxmlformats.org/officeDocument/2006/relationships/numbering" Target="/word/numbering.xml" Id="R38f9432a830e463f" /><Relationship Type="http://schemas.openxmlformats.org/officeDocument/2006/relationships/settings" Target="/word/settings.xml" Id="R57ab2759d61c44dd" /><Relationship Type="http://schemas.openxmlformats.org/officeDocument/2006/relationships/image" Target="/word/media/488069c5-0e1f-4370-8045-4f94258188e9.png" Id="R433a2e1087ad4c90" /></Relationships>
</file>