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e32bfb5b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0dd7f94e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Kurram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4a744b8bd4696" /><Relationship Type="http://schemas.openxmlformats.org/officeDocument/2006/relationships/numbering" Target="/word/numbering.xml" Id="R6f139713fcf14112" /><Relationship Type="http://schemas.openxmlformats.org/officeDocument/2006/relationships/settings" Target="/word/settings.xml" Id="Rfd7cba7cdf3846b1" /><Relationship Type="http://schemas.openxmlformats.org/officeDocument/2006/relationships/image" Target="/word/media/5b20a266-414b-4606-8bfc-3b50b5b33d66.png" Id="R40b20dd7f94e49ac" /></Relationships>
</file>