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671303c3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51b9e5787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Kutarpan,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af0ea78014c06" /><Relationship Type="http://schemas.openxmlformats.org/officeDocument/2006/relationships/numbering" Target="/word/numbering.xml" Id="R28a1cf3a8b394787" /><Relationship Type="http://schemas.openxmlformats.org/officeDocument/2006/relationships/settings" Target="/word/settings.xml" Id="R2073fce995c44409" /><Relationship Type="http://schemas.openxmlformats.org/officeDocument/2006/relationships/image" Target="/word/media/41642a25-42dd-4b3f-b9e4-debecc7f039b.png" Id="R6d251b9e57874f80" /></Relationships>
</file>