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3992f87f9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5b3d25a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Banser,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557588eee4faa" /><Relationship Type="http://schemas.openxmlformats.org/officeDocument/2006/relationships/numbering" Target="/word/numbering.xml" Id="Rac60b521687247c5" /><Relationship Type="http://schemas.openxmlformats.org/officeDocument/2006/relationships/settings" Target="/word/settings.xml" Id="Rbcefc9e793034b5e" /><Relationship Type="http://schemas.openxmlformats.org/officeDocument/2006/relationships/image" Target="/word/media/aa82a6cc-d5fe-4c3b-8b55-644784fffad2.png" Id="R76225b3d25a84fe5" /></Relationships>
</file>