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5e865e31d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d6512c7c7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Ladheke Mallian,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300d21dfd4ef3" /><Relationship Type="http://schemas.openxmlformats.org/officeDocument/2006/relationships/numbering" Target="/word/numbering.xml" Id="R67d194b5a650469f" /><Relationship Type="http://schemas.openxmlformats.org/officeDocument/2006/relationships/settings" Target="/word/settings.xml" Id="R9f7bf430445a4d19" /><Relationship Type="http://schemas.openxmlformats.org/officeDocument/2006/relationships/image" Target="/word/media/c085fff1-d7ea-4520-acee-875b9759ef20.png" Id="R78cd6512c7c74119" /></Relationships>
</file>