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f540249c4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aa6cef658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Lahere,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f252f87294c53" /><Relationship Type="http://schemas.openxmlformats.org/officeDocument/2006/relationships/numbering" Target="/word/numbering.xml" Id="R599c977c0e314419" /><Relationship Type="http://schemas.openxmlformats.org/officeDocument/2006/relationships/settings" Target="/word/settings.xml" Id="Rf7bd749282664a93" /><Relationship Type="http://schemas.openxmlformats.org/officeDocument/2006/relationships/image" Target="/word/media/013e0b82-ed9e-4b62-8ce5-111baa44e4f9.png" Id="R831aa6cef6584387" /></Relationships>
</file>