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2e0b8998e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49f58831d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d05d35e6a4434" /><Relationship Type="http://schemas.openxmlformats.org/officeDocument/2006/relationships/numbering" Target="/word/numbering.xml" Id="Re14eb950e87044fe" /><Relationship Type="http://schemas.openxmlformats.org/officeDocument/2006/relationships/settings" Target="/word/settings.xml" Id="R35cfdd2d0ac940ef" /><Relationship Type="http://schemas.openxmlformats.org/officeDocument/2006/relationships/image" Target="/word/media/97209fa8-45a1-4ae2-938c-59484394e2a0.png" Id="R97849f58831d4e2f" /></Relationships>
</file>