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1808110b7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114306f1f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Laka Shawi 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3c60f96a04a57" /><Relationship Type="http://schemas.openxmlformats.org/officeDocument/2006/relationships/numbering" Target="/word/numbering.xml" Id="Rc259213887454132" /><Relationship Type="http://schemas.openxmlformats.org/officeDocument/2006/relationships/settings" Target="/word/settings.xml" Id="R15ccaa6cc63c45ea" /><Relationship Type="http://schemas.openxmlformats.org/officeDocument/2006/relationships/image" Target="/word/media/3581a9d4-781b-4b5e-bf07-037d1eff097a.png" Id="R08a114306f1f4d86" /></Relationships>
</file>