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e2e49c52b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c2f4aa553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Lakhrand,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7fc209d5544d4" /><Relationship Type="http://schemas.openxmlformats.org/officeDocument/2006/relationships/numbering" Target="/word/numbering.xml" Id="Rdecfe81e4b4d4425" /><Relationship Type="http://schemas.openxmlformats.org/officeDocument/2006/relationships/settings" Target="/word/settings.xml" Id="R34f38c52ad2a4b12" /><Relationship Type="http://schemas.openxmlformats.org/officeDocument/2006/relationships/image" Target="/word/media/6bf7342a-8e0b-4d11-975d-d070d6ca7767.png" Id="Refcc2f4aa5534dae" /></Relationships>
</file>