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41368eb2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78cd420f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653640054d41" /><Relationship Type="http://schemas.openxmlformats.org/officeDocument/2006/relationships/numbering" Target="/word/numbering.xml" Id="Rc2b50df259be4e1b" /><Relationship Type="http://schemas.openxmlformats.org/officeDocument/2006/relationships/settings" Target="/word/settings.xml" Id="R25467b52ff954f33" /><Relationship Type="http://schemas.openxmlformats.org/officeDocument/2006/relationships/image" Target="/word/media/b555cc38-6916-4567-85ab-a50ad6a8c08f.png" Id="R93a78cd420fb4e20" /></Relationships>
</file>