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419ea498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4ca49c3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Lamboj,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bcc21ea5643b1" /><Relationship Type="http://schemas.openxmlformats.org/officeDocument/2006/relationships/numbering" Target="/word/numbering.xml" Id="R33fb8c64ed5f4ba5" /><Relationship Type="http://schemas.openxmlformats.org/officeDocument/2006/relationships/settings" Target="/word/settings.xml" Id="Rc73f35acb59b4d11" /><Relationship Type="http://schemas.openxmlformats.org/officeDocument/2006/relationships/image" Target="/word/media/4405a1e2-ed5f-4d9f-92a7-844c2178201d.png" Id="R08ca4ca49c3c4ee0" /></Relationships>
</file>