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ac1d3adc5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0e3c7e85a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af95d907845d0" /><Relationship Type="http://schemas.openxmlformats.org/officeDocument/2006/relationships/numbering" Target="/word/numbering.xml" Id="Rbd6b0bea3196489b" /><Relationship Type="http://schemas.openxmlformats.org/officeDocument/2006/relationships/settings" Target="/word/settings.xml" Id="R14c2387c94b746c0" /><Relationship Type="http://schemas.openxmlformats.org/officeDocument/2006/relationships/image" Target="/word/media/fcc9e29a-ab62-469f-ac20-87aebc53dfab.png" Id="Rdda0e3c7e85a4410" /></Relationships>
</file>