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578a2c1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f1ec45934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1463c16d446ad" /><Relationship Type="http://schemas.openxmlformats.org/officeDocument/2006/relationships/numbering" Target="/word/numbering.xml" Id="Re4b6d0d2b98446f0" /><Relationship Type="http://schemas.openxmlformats.org/officeDocument/2006/relationships/settings" Target="/word/settings.xml" Id="R48f37d8f5e6743d0" /><Relationship Type="http://schemas.openxmlformats.org/officeDocument/2006/relationships/image" Target="/word/media/31c06958-ad9f-41c5-bff1-83d72b0e0310.png" Id="R59cf1ec4593447b9" /></Relationships>
</file>