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385bdf198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ce00ac323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fcde22d984d51" /><Relationship Type="http://schemas.openxmlformats.org/officeDocument/2006/relationships/numbering" Target="/word/numbering.xml" Id="R0fa081e647474e15" /><Relationship Type="http://schemas.openxmlformats.org/officeDocument/2006/relationships/settings" Target="/word/settings.xml" Id="R5b64b00f0f0545b0" /><Relationship Type="http://schemas.openxmlformats.org/officeDocument/2006/relationships/image" Target="/word/media/e38e28ea-d174-4765-a007-9c4ea1b4db3d.png" Id="R0e8ce00ac32346f4" /></Relationships>
</file>