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d6480b31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216f18db2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 Khan Panni,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8576490ff4fd9" /><Relationship Type="http://schemas.openxmlformats.org/officeDocument/2006/relationships/numbering" Target="/word/numbering.xml" Id="R6ab544b2820f4111" /><Relationship Type="http://schemas.openxmlformats.org/officeDocument/2006/relationships/settings" Target="/word/settings.xml" Id="R3fe4b8e5c6824cdd" /><Relationship Type="http://schemas.openxmlformats.org/officeDocument/2006/relationships/image" Target="/word/media/6e39e6be-e1c4-4e6d-9750-e7a882122723.png" Id="Rbd5216f18db24cf4" /></Relationships>
</file>