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e8278a24f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baf350d5b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Layawala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a31af3291441a" /><Relationship Type="http://schemas.openxmlformats.org/officeDocument/2006/relationships/numbering" Target="/word/numbering.xml" Id="Rc04b9dbb25a8457d" /><Relationship Type="http://schemas.openxmlformats.org/officeDocument/2006/relationships/settings" Target="/word/settings.xml" Id="Ra2017d1d4651457f" /><Relationship Type="http://schemas.openxmlformats.org/officeDocument/2006/relationships/image" Target="/word/media/57bcabb7-7804-4036-a5be-2bc80d4e629d.png" Id="R417baf350d5b4e5b" /></Relationships>
</file>