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d1a31758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ed3be5dc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2742f1b80436c" /><Relationship Type="http://schemas.openxmlformats.org/officeDocument/2006/relationships/numbering" Target="/word/numbering.xml" Id="R928a46cbea954570" /><Relationship Type="http://schemas.openxmlformats.org/officeDocument/2006/relationships/settings" Target="/word/settings.xml" Id="R2989c5232d0e495f" /><Relationship Type="http://schemas.openxmlformats.org/officeDocument/2006/relationships/image" Target="/word/media/4f83edba-72b5-47dc-b250-6929e431959d.png" Id="R358ed3be5dc74044" /></Relationships>
</file>