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e00b62031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cdaf1595e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Loar Deolai,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fe0bafb214a8e" /><Relationship Type="http://schemas.openxmlformats.org/officeDocument/2006/relationships/numbering" Target="/word/numbering.xml" Id="R7363aaa59eec435f" /><Relationship Type="http://schemas.openxmlformats.org/officeDocument/2006/relationships/settings" Target="/word/settings.xml" Id="Rdedf5b7543b14665" /><Relationship Type="http://schemas.openxmlformats.org/officeDocument/2006/relationships/image" Target="/word/media/e044a35d-40d7-4506-b0cb-649b5784e3db.png" Id="Rabecdaf1595e4057" /></Relationships>
</file>