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09d2359fc547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3e210c4aff4c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Lohra Nawab Sahib,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c706ec0fc34cf4" /><Relationship Type="http://schemas.openxmlformats.org/officeDocument/2006/relationships/numbering" Target="/word/numbering.xml" Id="Ra03be9ee612242a1" /><Relationship Type="http://schemas.openxmlformats.org/officeDocument/2006/relationships/settings" Target="/word/settings.xml" Id="R07ef1926c1244c2d" /><Relationship Type="http://schemas.openxmlformats.org/officeDocument/2006/relationships/image" Target="/word/media/9fbf7655-6807-4905-9415-7e091b61602e.png" Id="R393e210c4aff4cef" /></Relationships>
</file>