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555dda5cc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c55c65fa8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Lokuwala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ace91f1b8409b" /><Relationship Type="http://schemas.openxmlformats.org/officeDocument/2006/relationships/numbering" Target="/word/numbering.xml" Id="Rac26f1fa6eba44a5" /><Relationship Type="http://schemas.openxmlformats.org/officeDocument/2006/relationships/settings" Target="/word/settings.xml" Id="R6e3f24b9aab04e44" /><Relationship Type="http://schemas.openxmlformats.org/officeDocument/2006/relationships/image" Target="/word/media/b3ac9b7b-92c5-446a-b26f-22cdc4f4de43.png" Id="R9afc55c65fa84b63" /></Relationships>
</file>