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a06bf806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628d617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 Bagial,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fca9577e64004" /><Relationship Type="http://schemas.openxmlformats.org/officeDocument/2006/relationships/numbering" Target="/word/numbering.xml" Id="Rc2b4a892323a4528" /><Relationship Type="http://schemas.openxmlformats.org/officeDocument/2006/relationships/settings" Target="/word/settings.xml" Id="Re96ad258a42c4c0a" /><Relationship Type="http://schemas.openxmlformats.org/officeDocument/2006/relationships/image" Target="/word/media/bf5f2590-ae05-4200-86d1-a2fa47838a5e.png" Id="R954a628d617c4c13" /></Relationships>
</file>