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cd056108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f29a3c1cc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Lundwanwali,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f474b2f4845a9" /><Relationship Type="http://schemas.openxmlformats.org/officeDocument/2006/relationships/numbering" Target="/word/numbering.xml" Id="R7ebdf6aa2edf48b7" /><Relationship Type="http://schemas.openxmlformats.org/officeDocument/2006/relationships/settings" Target="/word/settings.xml" Id="R6b61b001612a4cc7" /><Relationship Type="http://schemas.openxmlformats.org/officeDocument/2006/relationships/image" Target="/word/media/15b52305-1cae-4410-b415-1c3233089704.png" Id="R057f29a3c1cc43d6" /></Relationships>
</file>