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397df27c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fd673851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 Salial,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252bd1434453" /><Relationship Type="http://schemas.openxmlformats.org/officeDocument/2006/relationships/numbering" Target="/word/numbering.xml" Id="R62cee888152d4fa3" /><Relationship Type="http://schemas.openxmlformats.org/officeDocument/2006/relationships/settings" Target="/word/settings.xml" Id="R07110a1ab62449a9" /><Relationship Type="http://schemas.openxmlformats.org/officeDocument/2006/relationships/image" Target="/word/media/80de2a03-f621-47fb-84ef-b47d94200fa3.png" Id="Ra33fd673851440dc" /></Relationships>
</file>