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90f028f0b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6a69871d1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Machhiwala(Old),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74eb7fee54bd7" /><Relationship Type="http://schemas.openxmlformats.org/officeDocument/2006/relationships/numbering" Target="/word/numbering.xml" Id="Rc21e8ad9f5b5490f" /><Relationship Type="http://schemas.openxmlformats.org/officeDocument/2006/relationships/settings" Target="/word/settings.xml" Id="R448f5bbe047b4cad" /><Relationship Type="http://schemas.openxmlformats.org/officeDocument/2006/relationships/image" Target="/word/media/a7d60c5b-fb8c-4d59-9201-c0b81ae61690.png" Id="Red26a69871d14cf0" /></Relationships>
</file>