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6b5f4b3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375497c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956bd52014988" /><Relationship Type="http://schemas.openxmlformats.org/officeDocument/2006/relationships/numbering" Target="/word/numbering.xml" Id="R0078282907004476" /><Relationship Type="http://schemas.openxmlformats.org/officeDocument/2006/relationships/settings" Target="/word/settings.xml" Id="R642227c93f354724" /><Relationship Type="http://schemas.openxmlformats.org/officeDocument/2006/relationships/image" Target="/word/media/e5dab1fd-cc6a-4fa7-9286-e9fbc55bdad8.png" Id="Raa43375497c64f27" /></Relationships>
</file>