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f2e8713f1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62e6b7b5a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Mahabta,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96fd06d7d4152" /><Relationship Type="http://schemas.openxmlformats.org/officeDocument/2006/relationships/numbering" Target="/word/numbering.xml" Id="R30f73599881641e7" /><Relationship Type="http://schemas.openxmlformats.org/officeDocument/2006/relationships/settings" Target="/word/settings.xml" Id="R805c38cba99b42d1" /><Relationship Type="http://schemas.openxmlformats.org/officeDocument/2006/relationships/image" Target="/word/media/abdd7e0e-065f-435a-a270-ee2d4526d4db.png" Id="R4ae62e6b7b5a40a8" /></Relationships>
</file>