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e2ac0f2e5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6e38ddf37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bb0b5231a4bb8" /><Relationship Type="http://schemas.openxmlformats.org/officeDocument/2006/relationships/numbering" Target="/word/numbering.xml" Id="Rf05860be8b534d37" /><Relationship Type="http://schemas.openxmlformats.org/officeDocument/2006/relationships/settings" Target="/word/settings.xml" Id="R3acd43d055f0464d" /><Relationship Type="http://schemas.openxmlformats.org/officeDocument/2006/relationships/image" Target="/word/media/7ff34ec7-29c8-4d42-a5ee-fad9f9ca1b45.png" Id="R26e6e38ddf37401f" /></Relationships>
</file>