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cfd49529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5b7996ab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Khan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c47b4ddae4636" /><Relationship Type="http://schemas.openxmlformats.org/officeDocument/2006/relationships/numbering" Target="/word/numbering.xml" Id="R6599ede539d54c6e" /><Relationship Type="http://schemas.openxmlformats.org/officeDocument/2006/relationships/settings" Target="/word/settings.xml" Id="Rcf0f84d3ce634892" /><Relationship Type="http://schemas.openxmlformats.org/officeDocument/2006/relationships/image" Target="/word/media/71d6316e-7a2c-463d-9dad-1b1e3191bb15.png" Id="Rda455b7996ab4282" /></Relationships>
</file>