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b6382cdc9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0c65b2b0b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216c30c6c4640" /><Relationship Type="http://schemas.openxmlformats.org/officeDocument/2006/relationships/numbering" Target="/word/numbering.xml" Id="R77946578953e479b" /><Relationship Type="http://schemas.openxmlformats.org/officeDocument/2006/relationships/settings" Target="/word/settings.xml" Id="Rdaa9c704ac9f4c48" /><Relationship Type="http://schemas.openxmlformats.org/officeDocument/2006/relationships/image" Target="/word/media/79858643-5228-43ef-9528-b1ec7e9c453f.png" Id="R1cc0c65b2b0b458a" /></Relationships>
</file>