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4cad3e8cb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0fe1fbd33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eb022d0614dde" /><Relationship Type="http://schemas.openxmlformats.org/officeDocument/2006/relationships/numbering" Target="/word/numbering.xml" Id="Rd497bd4c80ef49fe" /><Relationship Type="http://schemas.openxmlformats.org/officeDocument/2006/relationships/settings" Target="/word/settings.xml" Id="R3ad30e9628cc40e0" /><Relationship Type="http://schemas.openxmlformats.org/officeDocument/2006/relationships/image" Target="/word/media/d5af94e7-f22b-45b2-8f22-2892195ea7ba.png" Id="R6b70fe1fbd3346b3" /></Relationships>
</file>