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a0250d68d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79dac84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b80e2f1fe457e" /><Relationship Type="http://schemas.openxmlformats.org/officeDocument/2006/relationships/numbering" Target="/word/numbering.xml" Id="Rb7d6a703c5a046af" /><Relationship Type="http://schemas.openxmlformats.org/officeDocument/2006/relationships/settings" Target="/word/settings.xml" Id="R038c5afbae804e1f" /><Relationship Type="http://schemas.openxmlformats.org/officeDocument/2006/relationships/image" Target="/word/media/4cef490b-c00a-4078-89ed-acf82502d501.png" Id="R6cf779dac84a4f79" /></Relationships>
</file>